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FAE5" w14:textId="77777777" w:rsidR="006F04FD" w:rsidRPr="00E60D88" w:rsidRDefault="006F04FD" w:rsidP="009A4831">
      <w:pPr>
        <w:spacing w:line="276" w:lineRule="auto"/>
        <w:rPr>
          <w:rFonts w:ascii="Arial" w:hAnsi="Arial" w:cs="Arial"/>
        </w:rPr>
      </w:pPr>
    </w:p>
    <w:p w14:paraId="0DA513BD" w14:textId="322F6050" w:rsidR="006F04FD" w:rsidRPr="00E60D88" w:rsidRDefault="006F04FD" w:rsidP="009A4831">
      <w:pPr>
        <w:spacing w:line="276" w:lineRule="auto"/>
        <w:ind w:left="1440"/>
        <w:rPr>
          <w:rFonts w:ascii="Arial" w:hAnsi="Arial" w:cs="Arial"/>
          <w:b/>
          <w:u w:val="single"/>
        </w:rPr>
      </w:pPr>
      <w:r w:rsidRPr="00E60D88">
        <w:rPr>
          <w:rFonts w:ascii="Arial" w:hAnsi="Arial" w:cs="Arial"/>
          <w:b/>
          <w:u w:val="single"/>
        </w:rPr>
        <w:t>PORTARIA 0</w:t>
      </w:r>
      <w:r w:rsidR="00E60D88" w:rsidRPr="00E60D88">
        <w:rPr>
          <w:rFonts w:ascii="Arial" w:hAnsi="Arial" w:cs="Arial"/>
          <w:b/>
          <w:u w:val="single"/>
        </w:rPr>
        <w:t>1</w:t>
      </w:r>
      <w:r w:rsidR="00035595">
        <w:rPr>
          <w:rFonts w:ascii="Arial" w:hAnsi="Arial" w:cs="Arial"/>
          <w:b/>
          <w:u w:val="single"/>
        </w:rPr>
        <w:t>1</w:t>
      </w:r>
      <w:r w:rsidRPr="00E60D88">
        <w:rPr>
          <w:rFonts w:ascii="Arial" w:hAnsi="Arial" w:cs="Arial"/>
          <w:b/>
          <w:u w:val="single"/>
        </w:rPr>
        <w:t xml:space="preserve"> DE </w:t>
      </w:r>
      <w:r w:rsidR="00F325E0" w:rsidRPr="00E60D88">
        <w:rPr>
          <w:rFonts w:ascii="Arial" w:hAnsi="Arial" w:cs="Arial"/>
          <w:b/>
          <w:u w:val="single"/>
        </w:rPr>
        <w:t>2</w:t>
      </w:r>
      <w:r w:rsidR="00E60D88" w:rsidRPr="00E60D88">
        <w:rPr>
          <w:rFonts w:ascii="Arial" w:hAnsi="Arial" w:cs="Arial"/>
          <w:b/>
          <w:u w:val="single"/>
        </w:rPr>
        <w:t>6</w:t>
      </w:r>
      <w:r w:rsidRPr="00E60D88">
        <w:rPr>
          <w:rFonts w:ascii="Arial" w:hAnsi="Arial" w:cs="Arial"/>
          <w:b/>
          <w:u w:val="single"/>
        </w:rPr>
        <w:t xml:space="preserve"> DE </w:t>
      </w:r>
      <w:r w:rsidR="00E60D88" w:rsidRPr="00E60D88">
        <w:rPr>
          <w:rFonts w:ascii="Arial" w:hAnsi="Arial" w:cs="Arial"/>
          <w:b/>
          <w:u w:val="single"/>
        </w:rPr>
        <w:t>MARÇO</w:t>
      </w:r>
      <w:r w:rsidRPr="00E60D88">
        <w:rPr>
          <w:rFonts w:ascii="Arial" w:hAnsi="Arial" w:cs="Arial"/>
          <w:b/>
          <w:u w:val="single"/>
        </w:rPr>
        <w:t xml:space="preserve"> DE 202</w:t>
      </w:r>
      <w:r w:rsidR="00E60D88" w:rsidRPr="00E60D88">
        <w:rPr>
          <w:rFonts w:ascii="Arial" w:hAnsi="Arial" w:cs="Arial"/>
          <w:b/>
          <w:u w:val="single"/>
        </w:rPr>
        <w:t>5</w:t>
      </w:r>
    </w:p>
    <w:p w14:paraId="10F2E665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b/>
          <w:u w:val="single"/>
        </w:rPr>
      </w:pPr>
    </w:p>
    <w:p w14:paraId="517D7506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b/>
          <w:u w:val="single"/>
        </w:rPr>
      </w:pPr>
    </w:p>
    <w:p w14:paraId="54FF5A32" w14:textId="0625133D" w:rsidR="006F04FD" w:rsidRPr="00E60D88" w:rsidRDefault="005436D6" w:rsidP="00EC7307">
      <w:pPr>
        <w:spacing w:line="276" w:lineRule="auto"/>
        <w:ind w:left="396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Delimita quantitativo</w:t>
      </w:r>
      <w:r w:rsidR="00EC7307">
        <w:rPr>
          <w:rFonts w:ascii="Arial" w:hAnsi="Arial" w:cs="Arial"/>
          <w:bCs/>
          <w:i/>
        </w:rPr>
        <w:t>s</w:t>
      </w:r>
      <w:r>
        <w:rPr>
          <w:rFonts w:ascii="Arial" w:hAnsi="Arial" w:cs="Arial"/>
          <w:bCs/>
          <w:i/>
        </w:rPr>
        <w:t xml:space="preserve"> de horas/máquina</w:t>
      </w:r>
      <w:r w:rsidR="00EC7307">
        <w:rPr>
          <w:rFonts w:ascii="Arial" w:hAnsi="Arial" w:cs="Arial"/>
          <w:bCs/>
          <w:i/>
        </w:rPr>
        <w:t xml:space="preserve"> e diárias/caminhão</w:t>
      </w:r>
      <w:r>
        <w:rPr>
          <w:rFonts w:ascii="Arial" w:hAnsi="Arial" w:cs="Arial"/>
          <w:bCs/>
          <w:i/>
        </w:rPr>
        <w:t xml:space="preserve"> a ser</w:t>
      </w:r>
      <w:r w:rsidR="00EC7307">
        <w:rPr>
          <w:rFonts w:ascii="Arial" w:hAnsi="Arial" w:cs="Arial"/>
          <w:bCs/>
          <w:i/>
        </w:rPr>
        <w:t>em</w:t>
      </w:r>
      <w:r>
        <w:rPr>
          <w:rFonts w:ascii="Arial" w:hAnsi="Arial" w:cs="Arial"/>
          <w:bCs/>
          <w:i/>
        </w:rPr>
        <w:t xml:space="preserve"> praticado</w:t>
      </w:r>
      <w:r w:rsidR="00EC7307">
        <w:rPr>
          <w:rFonts w:ascii="Arial" w:hAnsi="Arial" w:cs="Arial"/>
          <w:bCs/>
          <w:i/>
        </w:rPr>
        <w:t>s</w:t>
      </w:r>
      <w:r>
        <w:rPr>
          <w:rFonts w:ascii="Arial" w:hAnsi="Arial" w:cs="Arial"/>
          <w:bCs/>
          <w:i/>
        </w:rPr>
        <w:t xml:space="preserve"> pelas empresas credenciadas</w:t>
      </w:r>
      <w:r w:rsidR="00EC7307">
        <w:rPr>
          <w:rFonts w:ascii="Arial" w:hAnsi="Arial" w:cs="Arial"/>
          <w:bCs/>
          <w:i/>
        </w:rPr>
        <w:t xml:space="preserve"> junto ao </w:t>
      </w:r>
      <w:r w:rsidR="00EC7307" w:rsidRPr="00EC7307">
        <w:rPr>
          <w:rFonts w:ascii="Arial" w:hAnsi="Arial" w:cs="Arial"/>
          <w:bCs/>
          <w:i/>
        </w:rPr>
        <w:t>Consórcio Intermunicipal Multifinalitário dos Municípios da Microrregião do Médio Rio Pomba – CIMERP</w:t>
      </w:r>
      <w:r w:rsidR="00EC7307">
        <w:rPr>
          <w:rFonts w:ascii="Arial" w:hAnsi="Arial" w:cs="Arial"/>
          <w:bCs/>
          <w:i/>
        </w:rPr>
        <w:t xml:space="preserve"> no escopo do </w:t>
      </w:r>
      <w:r w:rsidR="00EC7307" w:rsidRPr="00EC7307">
        <w:rPr>
          <w:rFonts w:ascii="Arial" w:hAnsi="Arial" w:cs="Arial"/>
          <w:bCs/>
          <w:i/>
        </w:rPr>
        <w:t>PROCESSO ADMINISTRATIVO Nº 001/2024</w:t>
      </w:r>
      <w:r w:rsidR="00EC7307">
        <w:rPr>
          <w:rFonts w:ascii="Arial" w:hAnsi="Arial" w:cs="Arial"/>
          <w:bCs/>
          <w:i/>
        </w:rPr>
        <w:t xml:space="preserve"> </w:t>
      </w:r>
      <w:r w:rsidR="00EC7307" w:rsidRPr="00EC7307">
        <w:rPr>
          <w:rFonts w:ascii="Arial" w:hAnsi="Arial" w:cs="Arial"/>
          <w:bCs/>
          <w:i/>
        </w:rPr>
        <w:t>INEXIGIBILIDADE DE LICITAÇÃO Nº 001/2024</w:t>
      </w:r>
      <w:r w:rsidR="00EC7307">
        <w:rPr>
          <w:rFonts w:ascii="Arial" w:hAnsi="Arial" w:cs="Arial"/>
          <w:bCs/>
          <w:i/>
        </w:rPr>
        <w:t xml:space="preserve"> </w:t>
      </w:r>
      <w:r w:rsidR="00EC7307" w:rsidRPr="00EC7307">
        <w:rPr>
          <w:rFonts w:ascii="Arial" w:hAnsi="Arial" w:cs="Arial"/>
          <w:bCs/>
          <w:i/>
        </w:rPr>
        <w:t>EDITAL DE CREDENCIAMENTO Nº 001/2024</w:t>
      </w:r>
      <w:r w:rsidR="00EC7307">
        <w:rPr>
          <w:rFonts w:ascii="Arial" w:hAnsi="Arial" w:cs="Arial"/>
          <w:bCs/>
          <w:i/>
        </w:rPr>
        <w:t xml:space="preserve"> e </w:t>
      </w:r>
      <w:r w:rsidR="002B2C05" w:rsidRPr="00E60D88">
        <w:rPr>
          <w:rFonts w:ascii="Arial" w:hAnsi="Arial" w:cs="Arial"/>
          <w:bCs/>
          <w:i/>
        </w:rPr>
        <w:t>dá outras providências</w:t>
      </w:r>
      <w:r w:rsidR="00F325E0" w:rsidRPr="00E60D88">
        <w:rPr>
          <w:rFonts w:ascii="Arial" w:hAnsi="Arial" w:cs="Arial"/>
          <w:bCs/>
          <w:i/>
        </w:rPr>
        <w:t>.</w:t>
      </w:r>
    </w:p>
    <w:p w14:paraId="63340308" w14:textId="77777777" w:rsidR="006F04FD" w:rsidRPr="00E60D88" w:rsidRDefault="006F04FD" w:rsidP="009A4831">
      <w:pPr>
        <w:spacing w:line="276" w:lineRule="auto"/>
        <w:ind w:left="3119"/>
        <w:jc w:val="both"/>
        <w:rPr>
          <w:rFonts w:ascii="Arial" w:hAnsi="Arial" w:cs="Arial"/>
          <w:u w:val="single"/>
        </w:rPr>
      </w:pPr>
    </w:p>
    <w:p w14:paraId="5D654610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u w:val="single"/>
        </w:rPr>
      </w:pPr>
    </w:p>
    <w:p w14:paraId="113DACD5" w14:textId="2EDC1A82" w:rsidR="005A315B" w:rsidRPr="00E60D88" w:rsidRDefault="006F04FD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</w:rPr>
        <w:t>O Presidente do Consórcio Intermunicipal Multifinalitário dos Municípios da Microrregião do Médio Rio Pomba</w:t>
      </w:r>
      <w:r w:rsidR="00AB5215" w:rsidRPr="00E60D88">
        <w:rPr>
          <w:rFonts w:ascii="Arial" w:hAnsi="Arial" w:cs="Arial"/>
          <w:bCs/>
        </w:rPr>
        <w:t xml:space="preserve"> –</w:t>
      </w:r>
      <w:r w:rsidRPr="00E60D88">
        <w:rPr>
          <w:rFonts w:ascii="Arial" w:hAnsi="Arial" w:cs="Arial"/>
          <w:bCs/>
        </w:rPr>
        <w:t xml:space="preserve"> CIMERP, </w:t>
      </w:r>
      <w:r w:rsidR="00897242" w:rsidRPr="00E60D88">
        <w:rPr>
          <w:rFonts w:ascii="Arial" w:hAnsi="Arial" w:cs="Arial"/>
          <w:bCs/>
          <w:i/>
        </w:rPr>
        <w:t>Marcos Guarino de Oliveira</w:t>
      </w:r>
      <w:r w:rsidRPr="00E60D88">
        <w:rPr>
          <w:rFonts w:ascii="Arial" w:hAnsi="Arial" w:cs="Arial"/>
          <w:bCs/>
        </w:rPr>
        <w:t xml:space="preserve">, no uso de suas atribuições, com fulcro no </w:t>
      </w:r>
      <w:r w:rsidRPr="00E60D88">
        <w:rPr>
          <w:rFonts w:ascii="Arial" w:hAnsi="Arial" w:cs="Arial"/>
          <w:b/>
          <w:bCs/>
        </w:rPr>
        <w:t>Art. 17,</w:t>
      </w:r>
      <w:r w:rsidR="002421FA" w:rsidRPr="00E60D88">
        <w:rPr>
          <w:rFonts w:ascii="Arial" w:hAnsi="Arial" w:cs="Arial"/>
          <w:b/>
          <w:bCs/>
        </w:rPr>
        <w:t xml:space="preserve"> VIII</w:t>
      </w:r>
      <w:r w:rsidR="00F52015" w:rsidRPr="00E60D88">
        <w:rPr>
          <w:rFonts w:ascii="Arial" w:hAnsi="Arial" w:cs="Arial"/>
          <w:b/>
          <w:bCs/>
        </w:rPr>
        <w:t xml:space="preserve"> </w:t>
      </w:r>
      <w:r w:rsidRPr="00E60D88">
        <w:rPr>
          <w:rFonts w:ascii="Arial" w:hAnsi="Arial" w:cs="Arial"/>
          <w:b/>
          <w:bCs/>
        </w:rPr>
        <w:t>do Estatuto Social do CIMERP</w:t>
      </w:r>
      <w:r w:rsidR="00D86EFC" w:rsidRPr="00E60D88">
        <w:rPr>
          <w:rFonts w:ascii="Arial" w:hAnsi="Arial" w:cs="Arial"/>
          <w:bCs/>
        </w:rPr>
        <w:t>,</w:t>
      </w:r>
      <w:r w:rsidRPr="00E60D88">
        <w:rPr>
          <w:rFonts w:ascii="Arial" w:hAnsi="Arial" w:cs="Arial"/>
          <w:bCs/>
        </w:rPr>
        <w:t xml:space="preserve"> observando-se ainda </w:t>
      </w:r>
      <w:r w:rsidR="003B0BAE" w:rsidRPr="00E60D88">
        <w:rPr>
          <w:rFonts w:ascii="Arial" w:hAnsi="Arial" w:cs="Arial"/>
          <w:bCs/>
        </w:rPr>
        <w:t>o disposto na</w:t>
      </w:r>
      <w:r w:rsidRPr="00E60D88">
        <w:rPr>
          <w:rFonts w:ascii="Arial" w:hAnsi="Arial" w:cs="Arial"/>
          <w:b/>
          <w:bCs/>
        </w:rPr>
        <w:t xml:space="preserve"> Lei 11.107/05</w:t>
      </w:r>
      <w:r w:rsidR="005E7680" w:rsidRPr="00E60D88">
        <w:rPr>
          <w:rFonts w:ascii="Arial" w:hAnsi="Arial" w:cs="Arial"/>
          <w:bCs/>
        </w:rPr>
        <w:t>:</w:t>
      </w:r>
    </w:p>
    <w:p w14:paraId="061C12C4" w14:textId="77777777" w:rsidR="00AD7C4E" w:rsidRPr="00E60D88" w:rsidRDefault="00AD7C4E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630EB9EA" w14:textId="77777777" w:rsidR="00322B2C" w:rsidRPr="00E60D88" w:rsidRDefault="00ED2C27" w:rsidP="009A4831">
      <w:pPr>
        <w:spacing w:line="276" w:lineRule="auto"/>
        <w:ind w:firstLine="2268"/>
        <w:jc w:val="both"/>
        <w:rPr>
          <w:rFonts w:ascii="Arial" w:hAnsi="Arial" w:cs="Arial"/>
          <w:b/>
          <w:bCs/>
          <w:u w:val="single"/>
        </w:rPr>
      </w:pPr>
      <w:r w:rsidRPr="00E60D88">
        <w:rPr>
          <w:rFonts w:ascii="Arial" w:hAnsi="Arial" w:cs="Arial"/>
          <w:b/>
          <w:bCs/>
          <w:u w:val="single"/>
        </w:rPr>
        <w:t>RESOLVE:</w:t>
      </w:r>
    </w:p>
    <w:p w14:paraId="46FF2AC9" w14:textId="77777777" w:rsidR="00ED2C27" w:rsidRPr="00E60D88" w:rsidRDefault="00ED2C27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33094EFB" w14:textId="110868AC" w:rsidR="003E4804" w:rsidRDefault="00973E8F" w:rsidP="009A4831">
      <w:pPr>
        <w:spacing w:line="276" w:lineRule="auto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>Art. 1º.</w:t>
      </w:r>
      <w:r w:rsidRPr="00E60D88">
        <w:rPr>
          <w:rFonts w:ascii="Arial" w:hAnsi="Arial" w:cs="Arial"/>
          <w:bCs/>
        </w:rPr>
        <w:t xml:space="preserve"> </w:t>
      </w:r>
      <w:r w:rsidR="00687678">
        <w:rPr>
          <w:rFonts w:ascii="Arial" w:hAnsi="Arial" w:cs="Arial"/>
          <w:bCs/>
        </w:rPr>
        <w:t>Fica</w:t>
      </w:r>
      <w:r w:rsidR="006E30BC">
        <w:rPr>
          <w:rFonts w:ascii="Arial" w:hAnsi="Arial" w:cs="Arial"/>
          <w:bCs/>
        </w:rPr>
        <w:t>m</w:t>
      </w:r>
      <w:r w:rsidR="00687678">
        <w:rPr>
          <w:rFonts w:ascii="Arial" w:hAnsi="Arial" w:cs="Arial"/>
          <w:bCs/>
        </w:rPr>
        <w:t xml:space="preserve"> estabelecido</w:t>
      </w:r>
      <w:r w:rsidR="006E30BC">
        <w:rPr>
          <w:rFonts w:ascii="Arial" w:hAnsi="Arial" w:cs="Arial"/>
          <w:bCs/>
        </w:rPr>
        <w:t>s</w:t>
      </w:r>
      <w:r w:rsidR="00687678">
        <w:rPr>
          <w:rFonts w:ascii="Arial" w:hAnsi="Arial" w:cs="Arial"/>
          <w:bCs/>
        </w:rPr>
        <w:t xml:space="preserve"> como limite de quantitativo de horas/máquina e diárias/caminhão a serem trabalhadas os seguintes parâmetros:</w:t>
      </w:r>
    </w:p>
    <w:p w14:paraId="761E66E4" w14:textId="075E245B" w:rsidR="00687678" w:rsidRDefault="00687678" w:rsidP="009A483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678" w14:paraId="58709496" w14:textId="77777777" w:rsidTr="00E04A83">
        <w:tc>
          <w:tcPr>
            <w:tcW w:w="4675" w:type="dxa"/>
            <w:vMerge w:val="restart"/>
            <w:shd w:val="clear" w:color="auto" w:fill="E7E6E6" w:themeFill="background2"/>
            <w:vAlign w:val="center"/>
          </w:tcPr>
          <w:p w14:paraId="55034729" w14:textId="77777777" w:rsidR="00687678" w:rsidRPr="00E04A83" w:rsidRDefault="00687678" w:rsidP="006876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4A83">
              <w:rPr>
                <w:rFonts w:ascii="Arial" w:hAnsi="Arial" w:cs="Arial"/>
                <w:b/>
              </w:rPr>
              <w:t xml:space="preserve">Veículos e equipamentos pesados </w:t>
            </w:r>
          </w:p>
          <w:p w14:paraId="5F0EF517" w14:textId="6F601B46" w:rsidR="00687678" w:rsidRDefault="00687678" w:rsidP="0068767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4A83">
              <w:rPr>
                <w:rFonts w:ascii="Arial" w:hAnsi="Arial" w:cs="Arial"/>
                <w:b/>
              </w:rPr>
              <w:t>(Lotes 1, 2, 3, 4, 5 e 14)</w:t>
            </w:r>
          </w:p>
        </w:tc>
        <w:tc>
          <w:tcPr>
            <w:tcW w:w="4675" w:type="dxa"/>
          </w:tcPr>
          <w:p w14:paraId="5BDD6B77" w14:textId="59652080" w:rsidR="00687678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 (seis) diárias/semana</w:t>
            </w:r>
          </w:p>
        </w:tc>
      </w:tr>
      <w:tr w:rsidR="00687678" w14:paraId="0F235398" w14:textId="77777777" w:rsidTr="00E04A83">
        <w:tc>
          <w:tcPr>
            <w:tcW w:w="4675" w:type="dxa"/>
            <w:vMerge/>
            <w:shd w:val="clear" w:color="auto" w:fill="E7E6E6" w:themeFill="background2"/>
          </w:tcPr>
          <w:p w14:paraId="72012EF5" w14:textId="77777777" w:rsidR="00687678" w:rsidRDefault="00687678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5" w:type="dxa"/>
          </w:tcPr>
          <w:p w14:paraId="32735F7F" w14:textId="1028E0AB" w:rsidR="00687678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 (vinte e cinco) diárias/mês</w:t>
            </w:r>
          </w:p>
        </w:tc>
      </w:tr>
    </w:tbl>
    <w:p w14:paraId="41A55D59" w14:textId="5A407A0D" w:rsidR="00687678" w:rsidRDefault="00687678" w:rsidP="009A483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4A83" w14:paraId="414E3E06" w14:textId="77777777" w:rsidTr="00E04A83">
        <w:tc>
          <w:tcPr>
            <w:tcW w:w="4675" w:type="dxa"/>
            <w:vMerge w:val="restart"/>
            <w:shd w:val="clear" w:color="auto" w:fill="E7E6E6" w:themeFill="background2"/>
            <w:vAlign w:val="center"/>
          </w:tcPr>
          <w:p w14:paraId="6873131D" w14:textId="77777777" w:rsidR="00E04A83" w:rsidRPr="00E04A83" w:rsidRDefault="00E04A83" w:rsidP="00E04A8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4A83">
              <w:rPr>
                <w:rFonts w:ascii="Arial" w:hAnsi="Arial" w:cs="Arial"/>
                <w:b/>
              </w:rPr>
              <w:t>Maquinário pesado</w:t>
            </w:r>
          </w:p>
          <w:p w14:paraId="045A2DC3" w14:textId="78AD4684" w:rsidR="00E04A83" w:rsidRDefault="00E04A83" w:rsidP="00E04A8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4A83">
              <w:rPr>
                <w:rFonts w:ascii="Arial" w:hAnsi="Arial" w:cs="Arial"/>
                <w:b/>
              </w:rPr>
              <w:t>(Lotes 6, 7, 8, 9, 10, 11, 12 e 13)</w:t>
            </w:r>
          </w:p>
        </w:tc>
        <w:tc>
          <w:tcPr>
            <w:tcW w:w="4675" w:type="dxa"/>
          </w:tcPr>
          <w:p w14:paraId="129A3775" w14:textId="7201C8D8" w:rsidR="00E04A83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 (oito) horas/dia</w:t>
            </w:r>
          </w:p>
        </w:tc>
      </w:tr>
      <w:tr w:rsidR="00E04A83" w14:paraId="028ED9A4" w14:textId="77777777" w:rsidTr="00E04A83">
        <w:tc>
          <w:tcPr>
            <w:tcW w:w="4675" w:type="dxa"/>
            <w:vMerge/>
            <w:shd w:val="clear" w:color="auto" w:fill="E7E6E6" w:themeFill="background2"/>
          </w:tcPr>
          <w:p w14:paraId="71AE40B2" w14:textId="77777777" w:rsidR="00E04A83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5" w:type="dxa"/>
          </w:tcPr>
          <w:p w14:paraId="44F4E8AC" w14:textId="22D2146A" w:rsidR="00E04A83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 (quarenta e quatro) horas/semana</w:t>
            </w:r>
          </w:p>
        </w:tc>
      </w:tr>
      <w:tr w:rsidR="00E04A83" w14:paraId="63969AE6" w14:textId="77777777" w:rsidTr="00E04A83">
        <w:tc>
          <w:tcPr>
            <w:tcW w:w="4675" w:type="dxa"/>
            <w:vMerge/>
            <w:shd w:val="clear" w:color="auto" w:fill="E7E6E6" w:themeFill="background2"/>
          </w:tcPr>
          <w:p w14:paraId="5FFA39C5" w14:textId="77777777" w:rsidR="00E04A83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5" w:type="dxa"/>
          </w:tcPr>
          <w:p w14:paraId="1D871E00" w14:textId="638E366E" w:rsidR="00E04A83" w:rsidRDefault="00E04A83" w:rsidP="009A483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 (cento e setenta e seis) horas/mês</w:t>
            </w:r>
          </w:p>
        </w:tc>
      </w:tr>
    </w:tbl>
    <w:p w14:paraId="7697247A" w14:textId="77777777" w:rsidR="00E04A83" w:rsidRPr="00E60D88" w:rsidRDefault="00E04A83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1C10FAF1" w14:textId="583F064B" w:rsidR="003E4804" w:rsidRDefault="00DA5FDC" w:rsidP="009A483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§1º</w:t>
      </w:r>
      <w:r w:rsidR="00E04A83">
        <w:rPr>
          <w:rFonts w:ascii="Arial" w:hAnsi="Arial" w:cs="Arial"/>
          <w:b/>
        </w:rPr>
        <w:t>.</w:t>
      </w:r>
      <w:r w:rsidR="00E04A83">
        <w:rPr>
          <w:rFonts w:ascii="Arial" w:hAnsi="Arial" w:cs="Arial"/>
          <w:bCs/>
        </w:rPr>
        <w:t xml:space="preserve"> Salvo casos de calamidade pública, fica estritamente vedada a execução dos serviços objetos do </w:t>
      </w:r>
      <w:r w:rsidR="00E04A83" w:rsidRPr="00E04A83">
        <w:rPr>
          <w:rFonts w:ascii="Arial" w:hAnsi="Arial" w:cs="Arial"/>
          <w:bCs/>
        </w:rPr>
        <w:t>PROCESSO ADMINISTRATIVO Nº 001/2024 INEXIGIBILIDADE DE LICITAÇÃO Nº 001/2024 EDITAL DE CREDENCIAMENTO Nº 001/2024</w:t>
      </w:r>
      <w:r>
        <w:rPr>
          <w:rFonts w:ascii="Arial" w:hAnsi="Arial" w:cs="Arial"/>
          <w:bCs/>
        </w:rPr>
        <w:t xml:space="preserve">, fora dos parâmetros definidos pelo </w:t>
      </w:r>
      <w:r>
        <w:rPr>
          <w:rFonts w:ascii="Arial" w:hAnsi="Arial" w:cs="Arial"/>
          <w:bCs/>
          <w:i/>
          <w:iCs/>
        </w:rPr>
        <w:t>caput</w:t>
      </w:r>
      <w:r w:rsidR="00E04A83">
        <w:rPr>
          <w:rFonts w:ascii="Arial" w:hAnsi="Arial" w:cs="Arial"/>
          <w:bCs/>
        </w:rPr>
        <w:t>.</w:t>
      </w:r>
    </w:p>
    <w:p w14:paraId="719C938C" w14:textId="5CB6B2B1" w:rsidR="00DA5FDC" w:rsidRDefault="00DA5FDC" w:rsidP="009A4831">
      <w:pPr>
        <w:spacing w:line="276" w:lineRule="auto"/>
        <w:jc w:val="both"/>
        <w:rPr>
          <w:rFonts w:ascii="Arial" w:hAnsi="Arial" w:cs="Arial"/>
          <w:bCs/>
        </w:rPr>
      </w:pPr>
      <w:r w:rsidRPr="006E30BC">
        <w:rPr>
          <w:rFonts w:ascii="Arial" w:hAnsi="Arial" w:cs="Arial"/>
          <w:b/>
        </w:rPr>
        <w:t>§2º.</w:t>
      </w:r>
      <w:r>
        <w:rPr>
          <w:rFonts w:ascii="Arial" w:hAnsi="Arial" w:cs="Arial"/>
          <w:bCs/>
        </w:rPr>
        <w:t xml:space="preserve"> Toda e qualquer execução </w:t>
      </w:r>
      <w:r w:rsidR="006E30BC">
        <w:rPr>
          <w:rFonts w:ascii="Arial" w:hAnsi="Arial" w:cs="Arial"/>
          <w:bCs/>
        </w:rPr>
        <w:t>de serviço que ultrapasse os parâmetros acima estabelecidos, não será reconhecida pelo CIMERP, e consequentemente não será remunerada.</w:t>
      </w:r>
    </w:p>
    <w:p w14:paraId="0A457635" w14:textId="77777777" w:rsidR="00E04A83" w:rsidRPr="00E04A83" w:rsidRDefault="00E04A83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3871EC42" w14:textId="04622D83" w:rsidR="004104C0" w:rsidRPr="00E60D88" w:rsidRDefault="00A627D0" w:rsidP="009A4831">
      <w:pPr>
        <w:spacing w:line="276" w:lineRule="auto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 xml:space="preserve">Art. </w:t>
      </w:r>
      <w:r w:rsidR="00897242" w:rsidRPr="00E60D88">
        <w:rPr>
          <w:rFonts w:ascii="Arial" w:hAnsi="Arial" w:cs="Arial"/>
          <w:b/>
          <w:bCs/>
        </w:rPr>
        <w:t>2</w:t>
      </w:r>
      <w:r w:rsidRPr="00E60D88">
        <w:rPr>
          <w:rFonts w:ascii="Arial" w:hAnsi="Arial" w:cs="Arial"/>
          <w:b/>
          <w:bCs/>
        </w:rPr>
        <w:t>º.</w:t>
      </w:r>
      <w:r w:rsidRPr="00E60D88">
        <w:rPr>
          <w:rFonts w:ascii="Arial" w:hAnsi="Arial" w:cs="Arial"/>
          <w:bCs/>
        </w:rPr>
        <w:t xml:space="preserve"> </w:t>
      </w:r>
      <w:r w:rsidR="00C239A3" w:rsidRPr="00E60D88">
        <w:rPr>
          <w:rFonts w:ascii="Arial" w:hAnsi="Arial" w:cs="Arial"/>
          <w:bCs/>
        </w:rPr>
        <w:t>Esta Portaria entra em vigor no ato de sua assinatura, devendo a mesma ser publicada no mural da sede do Consórcio, no sítio online oficial do CIMERP e no portal de publicação da AMM.</w:t>
      </w:r>
    </w:p>
    <w:p w14:paraId="05817001" w14:textId="77777777" w:rsidR="00C239A3" w:rsidRPr="00E60D88" w:rsidRDefault="00C239A3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51B2898A" w14:textId="77777777" w:rsidR="00495838" w:rsidRPr="00E60D88" w:rsidRDefault="00495838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49534F4B" w14:textId="77777777" w:rsidR="00495838" w:rsidRPr="00E60D88" w:rsidRDefault="005A315B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</w:rPr>
        <w:t>Registre-se, publique-se e cumpra-se.</w:t>
      </w:r>
    </w:p>
    <w:p w14:paraId="1C15DA1F" w14:textId="77777777" w:rsidR="00495838" w:rsidRPr="00E60D88" w:rsidRDefault="00495838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0D5DA3FE" w14:textId="643B45C4" w:rsidR="006F04FD" w:rsidRPr="00E60D88" w:rsidRDefault="006F04FD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</w:rPr>
        <w:t xml:space="preserve">Muriaé/MG, </w:t>
      </w:r>
      <w:r w:rsidR="003E4804" w:rsidRPr="00E60D88">
        <w:rPr>
          <w:rFonts w:ascii="Arial" w:hAnsi="Arial" w:cs="Arial"/>
        </w:rPr>
        <w:t>26</w:t>
      </w:r>
      <w:r w:rsidRPr="00E60D88">
        <w:rPr>
          <w:rFonts w:ascii="Arial" w:hAnsi="Arial" w:cs="Arial"/>
        </w:rPr>
        <w:t xml:space="preserve"> de </w:t>
      </w:r>
      <w:r w:rsidR="003E4804" w:rsidRPr="00E60D88">
        <w:rPr>
          <w:rFonts w:ascii="Arial" w:hAnsi="Arial" w:cs="Arial"/>
        </w:rPr>
        <w:t>março</w:t>
      </w:r>
      <w:r w:rsidRPr="00E60D88">
        <w:rPr>
          <w:rFonts w:ascii="Arial" w:hAnsi="Arial" w:cs="Arial"/>
        </w:rPr>
        <w:t xml:space="preserve"> de 202</w:t>
      </w:r>
      <w:r w:rsidR="003E4804" w:rsidRPr="00E60D88">
        <w:rPr>
          <w:rFonts w:ascii="Arial" w:hAnsi="Arial" w:cs="Arial"/>
        </w:rPr>
        <w:t>5</w:t>
      </w:r>
      <w:r w:rsidRPr="00E60D88">
        <w:rPr>
          <w:rFonts w:ascii="Arial" w:hAnsi="Arial" w:cs="Arial"/>
        </w:rPr>
        <w:t>.</w:t>
      </w:r>
    </w:p>
    <w:p w14:paraId="5C68FABF" w14:textId="77777777" w:rsidR="0063259F" w:rsidRPr="00E60D88" w:rsidRDefault="0063259F" w:rsidP="009A4831">
      <w:pPr>
        <w:spacing w:line="276" w:lineRule="auto"/>
        <w:ind w:left="2124" w:firstLine="708"/>
        <w:jc w:val="both"/>
        <w:rPr>
          <w:rFonts w:ascii="Arial" w:hAnsi="Arial" w:cs="Arial"/>
        </w:rPr>
      </w:pPr>
    </w:p>
    <w:p w14:paraId="4268696C" w14:textId="77777777" w:rsidR="004D07FF" w:rsidRPr="00E60D88" w:rsidRDefault="004D07FF" w:rsidP="009A4831">
      <w:pPr>
        <w:spacing w:line="276" w:lineRule="auto"/>
        <w:ind w:left="2856" w:firstLine="684"/>
        <w:jc w:val="both"/>
        <w:rPr>
          <w:rFonts w:ascii="Arial" w:hAnsi="Arial" w:cs="Arial"/>
          <w:b/>
          <w:bCs/>
        </w:rPr>
      </w:pPr>
    </w:p>
    <w:p w14:paraId="3AA12DA0" w14:textId="77777777" w:rsidR="003B0BAE" w:rsidRPr="00E60D88" w:rsidRDefault="003B0BAE" w:rsidP="009A4831">
      <w:pPr>
        <w:spacing w:line="276" w:lineRule="auto"/>
        <w:ind w:left="2856" w:firstLine="684"/>
        <w:jc w:val="both"/>
        <w:rPr>
          <w:rFonts w:ascii="Arial" w:hAnsi="Arial" w:cs="Arial"/>
          <w:b/>
          <w:bCs/>
        </w:rPr>
      </w:pPr>
    </w:p>
    <w:p w14:paraId="54602159" w14:textId="5252943F" w:rsidR="003B0BAE" w:rsidRPr="00E60D88" w:rsidRDefault="006643BA" w:rsidP="00AD7C4E">
      <w:pPr>
        <w:spacing w:line="276" w:lineRule="auto"/>
        <w:jc w:val="center"/>
        <w:rPr>
          <w:rFonts w:ascii="Arial" w:hAnsi="Arial" w:cs="Arial"/>
          <w:b/>
          <w:bCs/>
        </w:rPr>
      </w:pPr>
      <w:r w:rsidRPr="00E60D88">
        <w:rPr>
          <w:rFonts w:ascii="Arial" w:hAnsi="Arial" w:cs="Arial"/>
          <w:b/>
          <w:bCs/>
        </w:rPr>
        <w:t>__________________</w:t>
      </w:r>
      <w:r w:rsidR="00AD7C4E" w:rsidRPr="00E60D88">
        <w:rPr>
          <w:rFonts w:ascii="Arial" w:hAnsi="Arial" w:cs="Arial"/>
          <w:b/>
          <w:bCs/>
        </w:rPr>
        <w:t>___</w:t>
      </w:r>
      <w:r w:rsidR="00897242" w:rsidRPr="00E60D88">
        <w:rPr>
          <w:rFonts w:ascii="Arial" w:hAnsi="Arial" w:cs="Arial"/>
          <w:b/>
          <w:bCs/>
        </w:rPr>
        <w:t>____</w:t>
      </w:r>
    </w:p>
    <w:p w14:paraId="06EC4574" w14:textId="109E0C28" w:rsidR="006F04FD" w:rsidRPr="00E60D88" w:rsidRDefault="003E4804" w:rsidP="00AD7C4E">
      <w:pPr>
        <w:spacing w:line="276" w:lineRule="auto"/>
        <w:jc w:val="center"/>
        <w:rPr>
          <w:rFonts w:ascii="Arial" w:hAnsi="Arial" w:cs="Arial"/>
          <w:b/>
          <w:bCs/>
        </w:rPr>
      </w:pPr>
      <w:r w:rsidRPr="00E60D88">
        <w:rPr>
          <w:rFonts w:ascii="Arial" w:hAnsi="Arial" w:cs="Arial"/>
          <w:b/>
          <w:bCs/>
        </w:rPr>
        <w:t>Marcos Guarino de Oliveira</w:t>
      </w:r>
    </w:p>
    <w:p w14:paraId="313118C2" w14:textId="77777777" w:rsidR="00A92685" w:rsidRPr="00E60D88" w:rsidRDefault="00A92685" w:rsidP="00AD7C4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60D88">
        <w:rPr>
          <w:rFonts w:ascii="Arial" w:hAnsi="Arial" w:cs="Arial"/>
          <w:i/>
          <w:sz w:val="20"/>
          <w:szCs w:val="20"/>
        </w:rPr>
        <w:t xml:space="preserve">Presidente do </w:t>
      </w:r>
      <w:r w:rsidR="00DD19F2" w:rsidRPr="00E60D88">
        <w:rPr>
          <w:rFonts w:ascii="Arial" w:hAnsi="Arial" w:cs="Arial"/>
          <w:i/>
          <w:sz w:val="20"/>
          <w:szCs w:val="20"/>
        </w:rPr>
        <w:t>Consórcio Intermunicipal</w:t>
      </w:r>
    </w:p>
    <w:p w14:paraId="438F84FF" w14:textId="77777777" w:rsidR="00DD19F2" w:rsidRPr="00E60D88" w:rsidRDefault="00DD19F2" w:rsidP="00AD7C4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60D88">
        <w:rPr>
          <w:rFonts w:ascii="Arial" w:hAnsi="Arial" w:cs="Arial"/>
          <w:i/>
          <w:sz w:val="20"/>
          <w:szCs w:val="20"/>
        </w:rPr>
        <w:t>Multifinalitário</w:t>
      </w:r>
      <w:r w:rsidR="006F04FD" w:rsidRPr="00E60D88">
        <w:rPr>
          <w:rFonts w:ascii="Arial" w:hAnsi="Arial" w:cs="Arial"/>
          <w:i/>
          <w:sz w:val="20"/>
          <w:szCs w:val="20"/>
        </w:rPr>
        <w:t xml:space="preserve"> dos Municípios</w:t>
      </w:r>
    </w:p>
    <w:p w14:paraId="73EDFF27" w14:textId="77777777" w:rsidR="00665CD0" w:rsidRPr="00E60D88" w:rsidRDefault="006F04FD" w:rsidP="00AD7C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60D88">
        <w:rPr>
          <w:rFonts w:ascii="Arial" w:hAnsi="Arial" w:cs="Arial"/>
          <w:i/>
          <w:sz w:val="20"/>
          <w:szCs w:val="20"/>
        </w:rPr>
        <w:t>da Microrregião do Médio Rio Pomba.</w:t>
      </w:r>
    </w:p>
    <w:sectPr w:rsidR="00665CD0" w:rsidRPr="00E60D88" w:rsidSect="00BC464F">
      <w:headerReference w:type="default" r:id="rId7"/>
      <w:pgSz w:w="11906" w:h="16838"/>
      <w:pgMar w:top="1417" w:right="746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73CB" w14:textId="77777777" w:rsidR="006950E0" w:rsidRDefault="006950E0" w:rsidP="00295822">
      <w:r>
        <w:separator/>
      </w:r>
    </w:p>
  </w:endnote>
  <w:endnote w:type="continuationSeparator" w:id="0">
    <w:p w14:paraId="0DE57EDC" w14:textId="77777777" w:rsidR="006950E0" w:rsidRDefault="006950E0" w:rsidP="002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772E" w14:textId="77777777" w:rsidR="006950E0" w:rsidRDefault="006950E0" w:rsidP="00295822">
      <w:r>
        <w:separator/>
      </w:r>
    </w:p>
  </w:footnote>
  <w:footnote w:type="continuationSeparator" w:id="0">
    <w:p w14:paraId="0BB94376" w14:textId="77777777" w:rsidR="006950E0" w:rsidRDefault="006950E0" w:rsidP="0029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554F" w14:textId="4D05FA3F" w:rsidR="00295822" w:rsidRDefault="004B6DC6" w:rsidP="005D0AF6">
    <w:pPr>
      <w:pStyle w:val="Cabealho"/>
      <w:pBdr>
        <w:bottom w:val="single" w:sz="12" w:space="1" w:color="auto"/>
      </w:pBdr>
      <w:ind w:left="-1134"/>
      <w:jc w:val="center"/>
      <w:rPr>
        <w:rFonts w:ascii="Bookman Old Style" w:hAnsi="Bookman Old Style"/>
        <w:noProof/>
      </w:rPr>
    </w:pPr>
    <w:r w:rsidRPr="00295822">
      <w:rPr>
        <w:rFonts w:ascii="Bookman Old Style" w:hAnsi="Bookman Old Style"/>
        <w:noProof/>
      </w:rPr>
      <w:drawing>
        <wp:inline distT="0" distB="0" distL="0" distR="0" wp14:anchorId="1D16580D" wp14:editId="5C97F7B0">
          <wp:extent cx="4991100" cy="12382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7570" w14:textId="77777777" w:rsidR="005D0AF6" w:rsidRDefault="005D0A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DAF"/>
    <w:multiLevelType w:val="hybridMultilevel"/>
    <w:tmpl w:val="C5C80D74"/>
    <w:lvl w:ilvl="0" w:tplc="8C726E4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7D76962"/>
    <w:multiLevelType w:val="hybridMultilevel"/>
    <w:tmpl w:val="56F67DB2"/>
    <w:lvl w:ilvl="0" w:tplc="64F6C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D360FC"/>
    <w:multiLevelType w:val="hybridMultilevel"/>
    <w:tmpl w:val="7EAE6D5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F4"/>
    <w:rsid w:val="000170F1"/>
    <w:rsid w:val="00025F63"/>
    <w:rsid w:val="000339EB"/>
    <w:rsid w:val="00035595"/>
    <w:rsid w:val="00043468"/>
    <w:rsid w:val="000547C8"/>
    <w:rsid w:val="000766BD"/>
    <w:rsid w:val="00094C2E"/>
    <w:rsid w:val="000A4607"/>
    <w:rsid w:val="000B15B5"/>
    <w:rsid w:val="000C3436"/>
    <w:rsid w:val="000D1818"/>
    <w:rsid w:val="000E6B1C"/>
    <w:rsid w:val="000E70E1"/>
    <w:rsid w:val="000F1479"/>
    <w:rsid w:val="000F2A0B"/>
    <w:rsid w:val="000F5818"/>
    <w:rsid w:val="001274DD"/>
    <w:rsid w:val="00135D77"/>
    <w:rsid w:val="001613D2"/>
    <w:rsid w:val="001636CD"/>
    <w:rsid w:val="00167F94"/>
    <w:rsid w:val="00170769"/>
    <w:rsid w:val="00177CDC"/>
    <w:rsid w:val="00182FC5"/>
    <w:rsid w:val="001D6BF6"/>
    <w:rsid w:val="001F23EF"/>
    <w:rsid w:val="001F6C2D"/>
    <w:rsid w:val="00206DEB"/>
    <w:rsid w:val="00211863"/>
    <w:rsid w:val="0021266C"/>
    <w:rsid w:val="00231119"/>
    <w:rsid w:val="0023497C"/>
    <w:rsid w:val="00241A37"/>
    <w:rsid w:val="002421FA"/>
    <w:rsid w:val="0024377B"/>
    <w:rsid w:val="00251EFA"/>
    <w:rsid w:val="0025395D"/>
    <w:rsid w:val="00260B4C"/>
    <w:rsid w:val="00262CBF"/>
    <w:rsid w:val="002858DC"/>
    <w:rsid w:val="00295822"/>
    <w:rsid w:val="002A0CB2"/>
    <w:rsid w:val="002B2C05"/>
    <w:rsid w:val="002D3098"/>
    <w:rsid w:val="002F2A10"/>
    <w:rsid w:val="002F4AE5"/>
    <w:rsid w:val="00313156"/>
    <w:rsid w:val="003169AB"/>
    <w:rsid w:val="00322B2C"/>
    <w:rsid w:val="003230C9"/>
    <w:rsid w:val="0033396D"/>
    <w:rsid w:val="003754C4"/>
    <w:rsid w:val="00380D75"/>
    <w:rsid w:val="00383AC8"/>
    <w:rsid w:val="003961E7"/>
    <w:rsid w:val="003B0BAE"/>
    <w:rsid w:val="003B21A2"/>
    <w:rsid w:val="003C279B"/>
    <w:rsid w:val="003C45DD"/>
    <w:rsid w:val="003D23FB"/>
    <w:rsid w:val="003D645F"/>
    <w:rsid w:val="003E3538"/>
    <w:rsid w:val="003E4804"/>
    <w:rsid w:val="003F7982"/>
    <w:rsid w:val="004104C0"/>
    <w:rsid w:val="00436907"/>
    <w:rsid w:val="004645F1"/>
    <w:rsid w:val="00495838"/>
    <w:rsid w:val="004B64CF"/>
    <w:rsid w:val="004B6DC6"/>
    <w:rsid w:val="004D07FF"/>
    <w:rsid w:val="004E6FEF"/>
    <w:rsid w:val="004F26F4"/>
    <w:rsid w:val="0052352A"/>
    <w:rsid w:val="00524511"/>
    <w:rsid w:val="005436D6"/>
    <w:rsid w:val="00543A88"/>
    <w:rsid w:val="00543E94"/>
    <w:rsid w:val="00551B6A"/>
    <w:rsid w:val="005707D1"/>
    <w:rsid w:val="005921E0"/>
    <w:rsid w:val="005A315B"/>
    <w:rsid w:val="005A332B"/>
    <w:rsid w:val="005B0117"/>
    <w:rsid w:val="005B5B46"/>
    <w:rsid w:val="005C0C8B"/>
    <w:rsid w:val="005C198A"/>
    <w:rsid w:val="005C2681"/>
    <w:rsid w:val="005D0730"/>
    <w:rsid w:val="005D0AF6"/>
    <w:rsid w:val="005D6CBA"/>
    <w:rsid w:val="005E4361"/>
    <w:rsid w:val="005E7680"/>
    <w:rsid w:val="00603CFB"/>
    <w:rsid w:val="00604588"/>
    <w:rsid w:val="00605586"/>
    <w:rsid w:val="006130F9"/>
    <w:rsid w:val="0062174B"/>
    <w:rsid w:val="00630E16"/>
    <w:rsid w:val="0063259F"/>
    <w:rsid w:val="006643BA"/>
    <w:rsid w:val="00665CD0"/>
    <w:rsid w:val="00687678"/>
    <w:rsid w:val="006935BD"/>
    <w:rsid w:val="006950E0"/>
    <w:rsid w:val="006A2553"/>
    <w:rsid w:val="006B00CF"/>
    <w:rsid w:val="006C1D8D"/>
    <w:rsid w:val="006C22A5"/>
    <w:rsid w:val="006C61C8"/>
    <w:rsid w:val="006C757B"/>
    <w:rsid w:val="006E1D1E"/>
    <w:rsid w:val="006E30BC"/>
    <w:rsid w:val="006E442F"/>
    <w:rsid w:val="006F013F"/>
    <w:rsid w:val="006F04FD"/>
    <w:rsid w:val="006F1A67"/>
    <w:rsid w:val="006F5EA5"/>
    <w:rsid w:val="007130F4"/>
    <w:rsid w:val="00724A90"/>
    <w:rsid w:val="00737F40"/>
    <w:rsid w:val="007406E4"/>
    <w:rsid w:val="00753B8F"/>
    <w:rsid w:val="00782A5B"/>
    <w:rsid w:val="007911D6"/>
    <w:rsid w:val="007B101A"/>
    <w:rsid w:val="007E160E"/>
    <w:rsid w:val="007E70F5"/>
    <w:rsid w:val="007F4486"/>
    <w:rsid w:val="008020FB"/>
    <w:rsid w:val="00817EE4"/>
    <w:rsid w:val="00824001"/>
    <w:rsid w:val="0085473E"/>
    <w:rsid w:val="00862D19"/>
    <w:rsid w:val="00862D3E"/>
    <w:rsid w:val="00872D9A"/>
    <w:rsid w:val="00875A05"/>
    <w:rsid w:val="00897242"/>
    <w:rsid w:val="008A06F2"/>
    <w:rsid w:val="008B2F74"/>
    <w:rsid w:val="008C3420"/>
    <w:rsid w:val="008E78B2"/>
    <w:rsid w:val="008F5B67"/>
    <w:rsid w:val="00925AE7"/>
    <w:rsid w:val="009350E4"/>
    <w:rsid w:val="00951474"/>
    <w:rsid w:val="0095296A"/>
    <w:rsid w:val="00964EAA"/>
    <w:rsid w:val="00970C2A"/>
    <w:rsid w:val="00971103"/>
    <w:rsid w:val="00973E8F"/>
    <w:rsid w:val="00976D54"/>
    <w:rsid w:val="009A4831"/>
    <w:rsid w:val="009A5671"/>
    <w:rsid w:val="009C0500"/>
    <w:rsid w:val="009C4938"/>
    <w:rsid w:val="009E4CF5"/>
    <w:rsid w:val="009E7398"/>
    <w:rsid w:val="009F11BB"/>
    <w:rsid w:val="00A01E55"/>
    <w:rsid w:val="00A110DB"/>
    <w:rsid w:val="00A27A9F"/>
    <w:rsid w:val="00A553BD"/>
    <w:rsid w:val="00A57862"/>
    <w:rsid w:val="00A627D0"/>
    <w:rsid w:val="00A72E50"/>
    <w:rsid w:val="00A75BB5"/>
    <w:rsid w:val="00A80FCC"/>
    <w:rsid w:val="00A8290C"/>
    <w:rsid w:val="00A92685"/>
    <w:rsid w:val="00A928C8"/>
    <w:rsid w:val="00A94E69"/>
    <w:rsid w:val="00A953F8"/>
    <w:rsid w:val="00AA6050"/>
    <w:rsid w:val="00AB5215"/>
    <w:rsid w:val="00AC4022"/>
    <w:rsid w:val="00AD4E4F"/>
    <w:rsid w:val="00AD706F"/>
    <w:rsid w:val="00AD7C4E"/>
    <w:rsid w:val="00AF1D6B"/>
    <w:rsid w:val="00AF7112"/>
    <w:rsid w:val="00B1750A"/>
    <w:rsid w:val="00B3458D"/>
    <w:rsid w:val="00B353DB"/>
    <w:rsid w:val="00B43E25"/>
    <w:rsid w:val="00B5187F"/>
    <w:rsid w:val="00B728F3"/>
    <w:rsid w:val="00B82B2C"/>
    <w:rsid w:val="00B87DCE"/>
    <w:rsid w:val="00BB10DF"/>
    <w:rsid w:val="00BB4970"/>
    <w:rsid w:val="00BB793B"/>
    <w:rsid w:val="00BC464F"/>
    <w:rsid w:val="00BD063D"/>
    <w:rsid w:val="00BE22CB"/>
    <w:rsid w:val="00BF2BE9"/>
    <w:rsid w:val="00BF6392"/>
    <w:rsid w:val="00BF79BB"/>
    <w:rsid w:val="00C00045"/>
    <w:rsid w:val="00C13240"/>
    <w:rsid w:val="00C175A6"/>
    <w:rsid w:val="00C239A3"/>
    <w:rsid w:val="00C30DBB"/>
    <w:rsid w:val="00C40B03"/>
    <w:rsid w:val="00C42AAC"/>
    <w:rsid w:val="00C45BB2"/>
    <w:rsid w:val="00C50144"/>
    <w:rsid w:val="00C544F3"/>
    <w:rsid w:val="00C571BF"/>
    <w:rsid w:val="00C623B2"/>
    <w:rsid w:val="00C62805"/>
    <w:rsid w:val="00C65DF0"/>
    <w:rsid w:val="00C8721A"/>
    <w:rsid w:val="00C97E93"/>
    <w:rsid w:val="00CA22E6"/>
    <w:rsid w:val="00CB0EA3"/>
    <w:rsid w:val="00CC3BFE"/>
    <w:rsid w:val="00D03385"/>
    <w:rsid w:val="00D06D31"/>
    <w:rsid w:val="00D1404C"/>
    <w:rsid w:val="00D21BC4"/>
    <w:rsid w:val="00D260AD"/>
    <w:rsid w:val="00D4534D"/>
    <w:rsid w:val="00D468E6"/>
    <w:rsid w:val="00D5464E"/>
    <w:rsid w:val="00D71487"/>
    <w:rsid w:val="00D86EFC"/>
    <w:rsid w:val="00D955DA"/>
    <w:rsid w:val="00DA5FDC"/>
    <w:rsid w:val="00DA717B"/>
    <w:rsid w:val="00DB61C4"/>
    <w:rsid w:val="00DC18D4"/>
    <w:rsid w:val="00DC52FE"/>
    <w:rsid w:val="00DD19F2"/>
    <w:rsid w:val="00DD4F21"/>
    <w:rsid w:val="00E04A83"/>
    <w:rsid w:val="00E13873"/>
    <w:rsid w:val="00E156DC"/>
    <w:rsid w:val="00E21D02"/>
    <w:rsid w:val="00E23E0D"/>
    <w:rsid w:val="00E25592"/>
    <w:rsid w:val="00E26DFA"/>
    <w:rsid w:val="00E30330"/>
    <w:rsid w:val="00E30B8B"/>
    <w:rsid w:val="00E60D88"/>
    <w:rsid w:val="00E7497B"/>
    <w:rsid w:val="00EA3926"/>
    <w:rsid w:val="00EA643B"/>
    <w:rsid w:val="00EB60B1"/>
    <w:rsid w:val="00EC7307"/>
    <w:rsid w:val="00ED2C27"/>
    <w:rsid w:val="00EF381E"/>
    <w:rsid w:val="00F076EA"/>
    <w:rsid w:val="00F27CA6"/>
    <w:rsid w:val="00F325E0"/>
    <w:rsid w:val="00F3362F"/>
    <w:rsid w:val="00F4028A"/>
    <w:rsid w:val="00F42CF5"/>
    <w:rsid w:val="00F52015"/>
    <w:rsid w:val="00F700F0"/>
    <w:rsid w:val="00F70B64"/>
    <w:rsid w:val="00F821D9"/>
    <w:rsid w:val="00F946C4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0294E1"/>
  <w15:chartTrackingRefBased/>
  <w15:docId w15:val="{8B2CED19-999E-4FAC-A916-D46734E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DD4F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5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95822"/>
    <w:rPr>
      <w:sz w:val="24"/>
      <w:szCs w:val="24"/>
    </w:rPr>
  </w:style>
  <w:style w:type="paragraph" w:styleId="Rodap">
    <w:name w:val="footer"/>
    <w:basedOn w:val="Normal"/>
    <w:link w:val="RodapChar"/>
    <w:rsid w:val="002958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95822"/>
    <w:rPr>
      <w:sz w:val="24"/>
      <w:szCs w:val="24"/>
    </w:rPr>
  </w:style>
  <w:style w:type="table" w:styleId="Tabelacomgrade">
    <w:name w:val="Table Grid"/>
    <w:basedOn w:val="Tabelanormal"/>
    <w:rsid w:val="0068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POSSE – 30ª DIRETORIA</vt:lpstr>
    </vt:vector>
  </TitlesOfParts>
  <Company>Home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POSSE – 30ª DIRETORIA</dc:title>
  <dc:subject/>
  <dc:creator>Cliente</dc:creator>
  <cp:keywords/>
  <cp:lastModifiedBy>CIMERP</cp:lastModifiedBy>
  <cp:revision>3</cp:revision>
  <cp:lastPrinted>2025-03-26T14:10:00Z</cp:lastPrinted>
  <dcterms:created xsi:type="dcterms:W3CDTF">2025-03-26T14:05:00Z</dcterms:created>
  <dcterms:modified xsi:type="dcterms:W3CDTF">2025-03-26T14:13:00Z</dcterms:modified>
</cp:coreProperties>
</file>